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Tilbury, Essex,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London's only deep-water purpose-built cruise terminal sits 22 miles east of the capital on the historic Thames — the same dock where the Empire Windrush arrived in 1948 and Elizabeth I rallied her troops against the Armada.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(no tendering) · 🕒 Typical call: 8–10 hrs · 💷 British Pound (£) · 🗣️ English · 🚂 Train to London: ~45 min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alongside a 348 m floating stage;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London: </w:t>
      </w:r>
      <w:r>
        <w:rPr>
          <w:rFonts w:ascii="Arial" w:hAnsi="Arial" w:cs="Arial"/>
          <w:b w:val="0"/>
          <w:i w:val="0"/>
          <w:sz w:val="20"/>
        </w:rPr>
        <w:t>Not walkable — take the c2c train from Tilbury Town (1 mi from pier) to London Fenchurch Street, ~45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London sightseeing, Tudor history at Tilbury Fort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Tilbury Fort, the 17th-century artillery fortress a short walk from the terminal, and the Tower of London by train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£10–£20 — Local Thurrock taxis and minicabs (e.g. Grays Cab Line, Thurrock Taxi Cab) cover nearby towns. Pre-booking is recommende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London City Highlights — </w:t>
      </w:r>
      <w:r>
        <w:rPr>
          <w:rFonts w:ascii="Arial" w:hAnsi="Arial" w:cs="Arial"/>
          <w:b w:val="0"/>
          <w:i w:val="0"/>
          <w:sz w:val="20"/>
        </w:rPr>
        <w:t>Take the c2c train to Fenchurch Street and walk 5 minutes to the Tower of London and Tower Bridge.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Tilbury Fort — </w:t>
      </w:r>
      <w:r>
        <w:rPr>
          <w:rFonts w:ascii="Arial" w:hAnsi="Arial" w:cs="Arial"/>
          <w:b w:val="0"/>
          <w:i w:val="0"/>
          <w:sz w:val="20"/>
        </w:rPr>
        <w:t>A 17th-century artillery fortress built to defend London from seaborne attack — Elizabeth I gave her famous Armada speech near…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Greenwich by Train — </w:t>
      </w:r>
      <w:r>
        <w:rPr>
          <w:rFonts w:ascii="Arial" w:hAnsi="Arial" w:cs="Arial"/>
          <w:b w:val="0"/>
          <w:i w:val="0"/>
          <w:sz w:val="20"/>
        </w:rPr>
        <w:t>Connect via London to Greenwich for the Cutty Sark, the Royal Observatory and the Prime Meridian, the National Maritime Museum…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Black Cab London Tour — </w:t>
      </w:r>
      <w:r>
        <w:rPr>
          <w:rFonts w:ascii="Arial" w:hAnsi="Arial" w:cs="Arial"/>
          <w:b w:val="0"/>
          <w:i w:val="0"/>
          <w:sz w:val="20"/>
        </w:rPr>
        <w:t>Private London Black Cab tours pick up at the terminal and cover the major landmarks — Buckingham Palace, Big Ben, Tower Bridge…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Windsor Castle — </w:t>
      </w:r>
      <w:r>
        <w:rPr>
          <w:rFonts w:ascii="Arial" w:hAnsi="Arial" w:cs="Arial"/>
          <w:b w:val="0"/>
          <w:i w:val="0"/>
          <w:sz w:val="20"/>
        </w:rPr>
        <w:t>A full-day excursion to Windsor Castle, the oldest and largest occupied castle in the world and an official residence of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Terminal to Tilbury Fort: </w:t>
      </w:r>
      <w:r>
        <w:rPr>
          <w:rFonts w:ascii="Arial" w:hAnsi="Arial" w:cs="Arial"/>
          <w:b w:val="0"/>
          <w:i w:val="0"/>
          <w:sz w:val="20"/>
        </w:rPr>
        <w:t>0.8 mi | 15 min | Flat riverside path — Exit the terminal and follow the Thames riverfront path east.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Tower of London Riverside (in London): </w:t>
      </w:r>
      <w:r>
        <w:rPr>
          <w:rFonts w:ascii="Arial" w:hAnsi="Arial" w:cs="Arial"/>
          <w:b w:val="0"/>
          <w:i w:val="0"/>
          <w:sz w:val="20"/>
        </w:rPr>
        <w:t>~1 mi | Flat | After the train into town — From Fenchurch Street it's a 5-minute walk to the Tower of London.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5:07AM–8:43PM · Jul 4:59AM–9:08PM · Sep 6:34AM–7:12PM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cruiseports.org/london-tilbury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Tilbury, Essex,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ndon-tilbur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Mary's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Rochester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Tilbury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Amherst Heritage Trust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HMS Ocelot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Chafford Gorges Nature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Heritage Quarter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