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Milwaukee, Wisconsin,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Cream City on the Fresh Coast — Milwaukee pairs world-class architecture and a legendary brewing heritage with free lakefront walks, farm-to-table kitchens, and warm Midwestern hospitality.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8-10 hrs · 💵 US Dollar (USD) · 🗣️ English · 🌊 Great Lakes port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no tender. Pier Wisconsin (downtown) or Jones Island Heavy Lift Dock (south, shuttle required)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from Pier Wisconsin; Jones Island requires a ~15-min rideshare or cruise shuttle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Architecture, brewery tours, lakefront strolls, Midwestern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Milwaukee Art Museum's Calatrava wing-fold at 10 AM, noon, or 5 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$6–10 — From Pier Wisconsin (downtown), a taxi is a short $6–10 ride. From South Shore dock (across the Hoan Bridge), expect $12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Milwaukee Art Museum &amp; the Calatrava Wings — </w:t>
      </w:r>
      <w:r>
        <w:rPr>
          <w:rFonts w:ascii="Arial" w:hAnsi="Arial" w:cs="Arial"/>
          <w:b w:val="0"/>
          <w:i w:val="0"/>
          <w:sz w:val="20"/>
        </w:rPr>
        <w:t>One of the most spectacular museum buildings in the world — Santiago Calatrava's Quadracci Pavilion features 217-foot wings (the…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Harley-Davidson Museum — </w:t>
      </w:r>
      <w:r>
        <w:rPr>
          <w:rFonts w:ascii="Arial" w:hAnsi="Arial" w:cs="Arial"/>
          <w:b w:val="0"/>
          <w:i w:val="0"/>
          <w:sz w:val="20"/>
        </w:rPr>
        <w:t>Even non-riders find this 20-acre campus compelling.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Lakefront Brewery Tour — </w:t>
      </w:r>
      <w:r>
        <w:rPr>
          <w:rFonts w:ascii="Arial" w:hAnsi="Arial" w:cs="Arial"/>
          <w:b w:val="0"/>
          <w:i w:val="0"/>
          <w:sz w:val="20"/>
        </w:rPr>
        <w:t>Consistently rated one of the best brewery tours in America — irreverent, fast, and entertaining, with souvenir pint glasses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Pabst Mansion &amp; Old World Third Street — </w:t>
      </w:r>
      <w:r>
        <w:rPr>
          <w:rFonts w:ascii="Arial" w:hAnsi="Arial" w:cs="Arial"/>
          <w:b w:val="0"/>
          <w:i w:val="0"/>
          <w:sz w:val="20"/>
        </w:rPr>
        <w:t>Tour the gilded Flemish Renaissance mansion of beer baron Captain Frederick Pabst, then stroll Old World Third Street — the heart…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Bradford Beach &amp; the Lakefront Path — </w:t>
      </w:r>
      <w:r>
        <w:rPr>
          <w:rFonts w:ascii="Arial" w:hAnsi="Arial" w:cs="Arial"/>
          <w:b w:val="0"/>
          <w:i w:val="0"/>
          <w:sz w:val="20"/>
        </w:rPr>
        <w:t>Lake Michigan looks and feels like an ocean — miles of horizon, soft sand, and waves.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Lakefront Landmark Loop: </w:t>
      </w:r>
      <w:r>
        <w:rPr>
          <w:rFonts w:ascii="Arial" w:hAnsi="Arial" w:cs="Arial"/>
          <w:b w:val="0"/>
          <w:i w:val="0"/>
          <w:sz w:val="20"/>
        </w:rPr>
        <w:t>2.5 miles · Easy · 60-90 min — Walk north from Pier Wisconsin past the Milwaukee Art Museum to Veterans Park and Bradford Beach…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Riverwalk Stroll: </w:t>
      </w:r>
      <w:r>
        <w:rPr>
          <w:rFonts w:ascii="Arial" w:hAnsi="Arial" w:cs="Arial"/>
          <w:b w:val="0"/>
          <w:i w:val="0"/>
          <w:sz w:val="20"/>
        </w:rPr>
        <w:t>1.5 miles · Easy · 45 min — Follow the Milwaukee RiverWalk from the Third Ward north through downtown.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5:28AM–8:08PM · Jul 5:26AM–8:28PM · Sep 6:31AM–7:00PM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cruiseports.org/milwaukee-wi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Milwaukee, Wisconsin,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ilwaukee-w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Milwaukee Art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Pettit National Ice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Milwaukee Public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Pabst Mansion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“Bronze Fonz” by Gerald P. Sawyer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Urban Ecology Center - Riverside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Milwaukee County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Basilica of Saint Josaphat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