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Motril, Andalusia,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Alhambra and the Costa Tropical, Motril offers cruise passengers an irresistible choice: Granada's world-famous palace complex or sun-drenched beaches just minutes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💶 Currency: Euro (€) · 🗣️ Spanish · 🌊 Costa Tropical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directly;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~2 km / 25 min flat walk; taxi ~€10-12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Alhambra day trip, beaches, Granada tapas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Book Alhambra tickets months in advance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€7–€15 — Taxis are available at the port and reach Motril city center in about 7–10 minutes (2–4 km).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Alhambra Palace &amp; Generalife, Granada — </w:t>
      </w:r>
      <w:r>
        <w:rPr>
          <w:rFonts w:ascii="Arial" w:hAnsi="Arial" w:cs="Arial"/>
          <w:b w:val="0"/>
          <w:i w:val="0"/>
          <w:sz w:val="20"/>
        </w:rPr>
        <w:t>The Alhambra is one of Spain's greatest treasures — a stunning Moorish palace complex perched above Granada with intricate tile…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Granada City Walk: Albaicín &amp; Cathedral — </w:t>
      </w:r>
      <w:r>
        <w:rPr>
          <w:rFonts w:ascii="Arial" w:hAnsi="Arial" w:cs="Arial"/>
          <w:b w:val="0"/>
          <w:i w:val="0"/>
          <w:sz w:val="20"/>
        </w:rPr>
        <w:t>Wander the UNESCO-listed Albaicín quarter with its whitewashed lanes and Moorish heritage, then visit Granada Cathedral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Costa Tropical Beach Day — </w:t>
      </w:r>
      <w:r>
        <w:rPr>
          <w:rFonts w:ascii="Arial" w:hAnsi="Arial" w:cs="Arial"/>
          <w:b w:val="0"/>
          <w:i w:val="0"/>
          <w:sz w:val="20"/>
        </w:rPr>
        <w:t>Motril's beaches are some of Andalusia's least-crowded.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Salobreña White Village &amp; Castle — </w:t>
      </w:r>
      <w:r>
        <w:rPr>
          <w:rFonts w:ascii="Arial" w:hAnsi="Arial" w:cs="Arial"/>
          <w:b w:val="0"/>
          <w:i w:val="0"/>
          <w:sz w:val="20"/>
        </w:rPr>
        <w:t>Ten minutes west of Motril, Salobreña is a picture-perfect hilltop white village crowned by a Moorish castle with panoramic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Motril Town: Sugar Museum &amp; Rum Distillery — </w:t>
      </w:r>
      <w:r>
        <w:rPr>
          <w:rFonts w:ascii="Arial" w:hAnsi="Arial" w:cs="Arial"/>
          <w:b w:val="0"/>
          <w:i w:val="0"/>
          <w:sz w:val="20"/>
        </w:rPr>
        <w:t>Motril was once the heart of Spain's sugarcane industry.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Motril Old Town Stroll: </w:t>
      </w:r>
      <w:r>
        <w:rPr>
          <w:rFonts w:ascii="Arial" w:hAnsi="Arial" w:cs="Arial"/>
          <w:b w:val="0"/>
          <w:i w:val="0"/>
          <w:sz w:val="20"/>
        </w:rPr>
        <w:t>1.5 km loop · Easy · 30-40 min — From Plaza España, explore the Baroque Ayuntamiento, Iglesia Mayor de la Encarnación, the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Poniente Promenade: </w:t>
      </w:r>
      <w:r>
        <w:rPr>
          <w:rFonts w:ascii="Arial" w:hAnsi="Arial" w:cs="Arial"/>
          <w:b w:val="0"/>
          <w:i w:val="0"/>
          <w:sz w:val="20"/>
        </w:rPr>
        <w:t>2 km one-way · Easy · Flat seafront walk — Motril's main beach promenade runs along Playa Poniente with seafood restaurants, sunbeds and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7:06AM–9:14PM · Jul 7:07AM–9:32PM · Sep 7:56AM–8:21PM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cruiseports.org/motril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Motril, Andalusia,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tri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Preindustrial Museum Sugarcane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Aquatropic Water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Auditorium Villa de Salobreña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Castillo de Salobreña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Nazarí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 Historia de Motril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Dam Rules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 los Pueblos de América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