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Paphos, Cyprus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Birthplace of Aphrodite and home to some of the finest Roman mosaics in the world, Paphos delivers a full day of UNESCO-listed wonders within easy walking distance of the tender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cruise pier) · 🕒 Typical call: 6–8 hrs · 💶 Currency: Euro (€) · 🗣️ Language: Greek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boats drop at Paphos Harbour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 lands in the heart of Kato Paphos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ruins, Roman mosaics, Mediterranean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Kato Paphos Archaeological Park mosaics (5-min walk)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€5–€10 to Upper Town — Government-regulated metered taxis are available at the harbour. Day rate starts at ~€3.42 + €0.73/km. A ride to Pano Pa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Kato Paphos Archaeological Park — </w:t>
      </w:r>
      <w:r>
        <w:rPr>
          <w:rFonts w:ascii="Arial" w:hAnsi="Arial" w:cs="Arial"/>
          <w:b w:val="0"/>
          <w:i w:val="0"/>
          <w:sz w:val="20"/>
        </w:rPr>
        <w:t>Walk five minutes from the tender pier to one of the finest Roman mosaic floors in the Mediterranean.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Tombs of the Kings — </w:t>
      </w:r>
      <w:r>
        <w:rPr>
          <w:rFonts w:ascii="Arial" w:hAnsi="Arial" w:cs="Arial"/>
          <w:b w:val="0"/>
          <w:i w:val="0"/>
          <w:sz w:val="20"/>
        </w:rPr>
        <w:t>A vast 4th-century BC necropolis carved from solid rock, where Paphian aristocrats were buried in Doric-columned underground…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Aphrodite's Rock (Petra tou Romiou) — </w:t>
      </w:r>
      <w:r>
        <w:rPr>
          <w:rFonts w:ascii="Arial" w:hAnsi="Arial" w:cs="Arial"/>
          <w:b w:val="0"/>
          <w:i w:val="0"/>
          <w:sz w:val="20"/>
        </w:rPr>
        <w:t>The legendary sea stack where Aphrodite supposedly rose from the foam.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Ktima Old Town &amp; Municipal Market — </w:t>
      </w:r>
      <w:r>
        <w:rPr>
          <w:rFonts w:ascii="Arial" w:hAnsi="Arial" w:cs="Arial"/>
          <w:b w:val="0"/>
          <w:i w:val="0"/>
          <w:sz w:val="20"/>
        </w:rPr>
        <w:t>The authentic upper town of Paphos sits on a hill above the harbor.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Coral Bay Beach — </w:t>
      </w:r>
      <w:r>
        <w:rPr>
          <w:rFonts w:ascii="Arial" w:hAnsi="Arial" w:cs="Arial"/>
          <w:b w:val="0"/>
          <w:i w:val="0"/>
          <w:sz w:val="20"/>
        </w:rPr>
        <w:t>Paphos's most popular sandy beach — a horseshoe bay with calm turquoise water, sunbeds for hire, and beachside tavernas.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to Mosaics to Castle Loop: </w:t>
      </w:r>
      <w:r>
        <w:rPr>
          <w:rFonts w:ascii="Arial" w:hAnsi="Arial" w:cs="Arial"/>
          <w:b w:val="0"/>
          <w:i w:val="0"/>
          <w:sz w:val="20"/>
        </w:rPr>
        <w:t>~2 km · 45–60 min · Easy — From the tender pier, walk to the Kato Paphos Archaeological Park for the Roman mosaics, then loop…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Paul's Pillar &amp; Agia Solomoni: </w:t>
      </w:r>
      <w:r>
        <w:rPr>
          <w:rFonts w:ascii="Arial" w:hAnsi="Arial" w:cs="Arial"/>
          <w:b w:val="0"/>
          <w:i w:val="0"/>
          <w:sz w:val="20"/>
        </w:rPr>
        <w:t>~1.5 km one-way · 30–40 min · Easy — Head inland from the harbor to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5:47AM–7:46PM · Jul 5:48AM–8:03PM · Sep 6:33AM–6:56PM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cruiseports.org/paphos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Paphos, Cyprus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pho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Coral Bay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Mycenaean settlement of Cyprus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Site of the Tombs of the Kings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Lockdown Paphos Escape Games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Adonis Baths Waterfalls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House of Dionysus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Island Cove Adventure Mini Golf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Kato Pafos Archaeological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