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Patmos Island, Dodecanese,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'Island of the Apocalypse' rises above the Aegean in medieval whitewash and stone — a UNESCO-crowned island where Saint John wrote the Book of Revelation, and where the mood is deliberately, beautifully quiet.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Mostly tender (small ships may dock) · 🕒 Typical call: 6–8 hrs · 💶 Euro · 🗣️ Greek (English widely spoken) · 🏛️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Skala port for most cruise ships; small vessels may dock at Skala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Tender drops you in the center of Skala — shops and cafés immediate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pilgrimage, medieval architecture, low-key Aegean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Cave of the Apocalypse + Monastery of St. John — go early before afternoon closure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 — Taxis wait near the port; the ride to Chora takes about 15 minutes. Note that only around 12 taxis serve the whole islan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Cave of the Apocalypse &amp; Monastery of St. John — </w:t>
      </w:r>
      <w:r>
        <w:rPr>
          <w:rFonts w:ascii="Arial" w:hAnsi="Arial" w:cs="Arial"/>
          <w:b w:val="0"/>
          <w:i w:val="0"/>
          <w:sz w:val="20"/>
        </w:rPr>
        <w:t>Visit the sacred grotto where Saint John received his visions (~€4 entry), then continue uphill to the 11th-century fortress…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Chora Medieval Village Walk — </w:t>
      </w:r>
      <w:r>
        <w:rPr>
          <w:rFonts w:ascii="Arial" w:hAnsi="Arial" w:cs="Arial"/>
          <w:b w:val="0"/>
          <w:i w:val="0"/>
          <w:sz w:val="20"/>
        </w:rPr>
        <w:t>The hilltop capital is a labyrinth of whitewashed alleys, high stone walls, and hidden squares built to repel pirate raids.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Kampos Beach Day — </w:t>
      </w:r>
      <w:r>
        <w:rPr>
          <w:rFonts w:ascii="Arial" w:hAnsi="Arial" w:cs="Arial"/>
          <w:b w:val="0"/>
          <w:i w:val="0"/>
          <w:sz w:val="20"/>
        </w:rPr>
        <w:t>The island's most popular organized beach, 5.5 km from Skala, with shallow calm water, sunbeds, water sports, and a good taverna.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ATV Island Loop — </w:t>
      </w:r>
      <w:r>
        <w:rPr>
          <w:rFonts w:ascii="Arial" w:hAnsi="Arial" w:cs="Arial"/>
          <w:b w:val="0"/>
          <w:i w:val="0"/>
          <w:sz w:val="20"/>
        </w:rPr>
        <w:t>Rent an ATV from the waterfront and explore Patmos on your own terms — Chora, the windmills, Petra Beach with its volcanic…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Island-Hopping Boat Trip — </w:t>
      </w:r>
      <w:r>
        <w:rPr>
          <w:rFonts w:ascii="Arial" w:hAnsi="Arial" w:cs="Arial"/>
          <w:b w:val="0"/>
          <w:i w:val="0"/>
          <w:sz w:val="20"/>
        </w:rPr>
        <w:t>Local operators offer day trips from Skala to nearby uninhabited islets — Arki and Marathi — with pristine beaches and turquoise…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Skala Waterfront Stroll: </w:t>
      </w:r>
      <w:r>
        <w:rPr>
          <w:rFonts w:ascii="Arial" w:hAnsi="Arial" w:cs="Arial"/>
          <w:b w:val="0"/>
          <w:i w:val="0"/>
          <w:sz w:val="20"/>
        </w:rPr>
        <w:t>1 km · Easy · 15 min — A flat waterfront loop through Skala — cafés, shops, the small church of Agia Paraskevi, and views…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Byzantine Path: Chora to Skala: </w:t>
      </w:r>
      <w:r>
        <w:rPr>
          <w:rFonts w:ascii="Arial" w:hAnsi="Arial" w:cs="Arial"/>
          <w:b w:val="0"/>
          <w:i w:val="0"/>
          <w:sz w:val="20"/>
        </w:rPr>
        <w:t>3.5 km · Moderate downhill · 45–60 min — Take a taxi or bus up to Chora, then walk the ancient cobblestone path downhill.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Meloi Beach: </w:t>
      </w:r>
      <w:r>
        <w:rPr>
          <w:rFonts w:ascii="Arial" w:hAnsi="Arial" w:cs="Arial"/>
          <w:b w:val="0"/>
          <w:i w:val="0"/>
          <w:sz w:val="20"/>
        </w:rPr>
        <w:t>1.5 km · Easy · 20 min — Head north from the port along a flat coastal path to Meloi Beach — a quiet, narrow strip shaded by…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6:21AM–8:30PM · Jul 6:22AM–8:48PM · Sep 7:11AM–7:36PM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cruiseports.org/patmos-island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Patmos Island, Dodecanese,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tmo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Petra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Windmills of Patmos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 Cave of the Apocalypse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Rock of Kalikatsou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 Monastery of Saint John the Theologian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