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Rüdesheim am Rhein, Hesse,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Step off the gangway into Germany's most festive wine town — cobblestone alleys, vine-covered hillsides, and the scent of Riesling drifting off the Rhine.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(docked) · 🕒 Typical call: 6–10 hrs · 💶 Euro (€) · 🗣️ German (English widely spoken) · 🍷 UNESCO Rhine Gorge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Floating pontoons along the Rhine promenade — directly in the heart of town,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2–10 min flat walk to Drosselgasse depending on which pontoon your ship is assigned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lovers, scenic cable car rides, riverside dining, and Rhine Valley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Rüdesheimer Kaffee — brandy, coffee &amp; whipped cream, prepared tableside with theatrical flair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Official Rheingau-Taunus district tariff: €2.90 base + €2.90/km for first 2 km, €1.80/km thereafter. Short hops within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Cable Car to Niederwald Monument — </w:t>
      </w:r>
      <w:r>
        <w:rPr>
          <w:rFonts w:ascii="Arial" w:hAnsi="Arial" w:cs="Arial"/>
          <w:b w:val="0"/>
          <w:i w:val="0"/>
          <w:sz w:val="20"/>
        </w:rPr>
        <w:t>Glide silently over the Riesling vineyards in open two-person gondolas to the 38-meter (125-ft) Niederwald Monument, crowned by…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Ring Tour (Ringtour) — </w:t>
      </w:r>
      <w:r>
        <w:rPr>
          <w:rFonts w:ascii="Arial" w:hAnsi="Arial" w:cs="Arial"/>
          <w:b w:val="0"/>
          <w:i w:val="0"/>
          <w:sz w:val="20"/>
        </w:rPr>
        <w:t>The classic self-guided circuit: cable car up, forest walk to Jagdschloss Niederwald, chairlift down to Assmannshausen, ferry…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Siegfried's Mechanical Music Cabinet — </w:t>
      </w:r>
      <w:r>
        <w:rPr>
          <w:rFonts w:ascii="Arial" w:hAnsi="Arial" w:cs="Arial"/>
          <w:b w:val="0"/>
          <w:i w:val="0"/>
          <w:sz w:val="20"/>
        </w:rPr>
        <w:t>One of the world's largest collections of self-playing instruments — calliopes, orchestrions, music boxes — housed in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Rheingau Wine &amp; Rüdesheimer Kaffee Tasting — </w:t>
      </w:r>
      <w:r>
        <w:rPr>
          <w:rFonts w:ascii="Arial" w:hAnsi="Arial" w:cs="Arial"/>
          <w:b w:val="0"/>
          <w:i w:val="0"/>
          <w:sz w:val="20"/>
        </w:rPr>
        <w:t>Sample the region's celebrated Riesling in a traditional wine tavern on the Drosselgasse, then watch a waiter flambé your…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Brömserburg Castle &amp; Rhine Gorge — </w:t>
      </w:r>
      <w:r>
        <w:rPr>
          <w:rFonts w:ascii="Arial" w:hAnsi="Arial" w:cs="Arial"/>
          <w:b w:val="0"/>
          <w:i w:val="0"/>
          <w:sz w:val="20"/>
        </w:rPr>
        <w:t>One of the oldest castles on the Middle Rhine, right in the heart of Rüdesheim.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Drosselgasse &amp; Old Town Stroll: </w:t>
      </w:r>
      <w:r>
        <w:rPr>
          <w:rFonts w:ascii="Arial" w:hAnsi="Arial" w:cs="Arial"/>
          <w:b w:val="0"/>
          <w:i w:val="0"/>
          <w:sz w:val="20"/>
        </w:rPr>
        <w:t>30–45 min · Flat · Free — Walk from the pier along the Rheinstraße promenade, duck into the Drosselgasse, browse the wine…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Vineyard Walk to Niederwald Monument: </w:t>
      </w:r>
      <w:r>
        <w:rPr>
          <w:rFonts w:ascii="Arial" w:hAnsi="Arial" w:cs="Arial"/>
          <w:b w:val="0"/>
          <w:i w:val="0"/>
          <w:sz w:val="20"/>
        </w:rPr>
        <w:t>45 min up · Moderate · Free (walking) — Follow the marked vineyard trail up through the Riesling terraces from the edge of town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5:42AM–9:07PM · Jul 5:36AM–9:31PM · Sep 7:04AM–7:41PM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cruiseports.org/rudesheim-am-rhein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Rüdesheim am Rhein, Hesse,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udesheim-am-rhe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Mouse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Rüdesheimer Besichtigungsfahrten GmbH (Winzerexpress)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Steckeschlääfer-Klamm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 Monrepos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am Strom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Wallfahrtskirche St. Hildegard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