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Salzburg, Austria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Mozart's birthplace, a clifftop fortress, and Baroque streetscapes that inspired The Sound of Music — Salzburg rewards every minute of a day ashore.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🚌 Shore excursion from Linz or Passau · 🕒 Typical call: full day (8-10 hrs) · 💶 Currency: Euro (EUR) · 🗣️ Language: German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Access: </w:t>
      </w:r>
      <w:r>
        <w:rPr>
          <w:rFonts w:ascii="Arial" w:hAnsi="Arial" w:cs="Arial"/>
          <w:b w:val="0"/>
          <w:i w:val="0"/>
          <w:sz w:val="20"/>
        </w:rPr>
        <w:t>Bus or train from Linz (~75 min) or Passau (~2 hrs)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walk: </w:t>
      </w:r>
      <w:r>
        <w:rPr>
          <w:rFonts w:ascii="Arial" w:hAnsi="Arial" w:cs="Arial"/>
          <w:b w:val="0"/>
          <w:i w:val="0"/>
          <w:sz w:val="20"/>
        </w:rPr>
        <w:t>Compact — Mirabell to Cathedral is ~15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music, architecture,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Hohensalzburg Fortress and the original Mozartkugel at Café Fürst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€10–€15 — Short taxi rides within Salzburg city center are typically €10–€15. Taxis are readily available near the main train stat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Hohensalzburg Fortress — </w:t>
      </w:r>
      <w:r>
        <w:rPr>
          <w:rFonts w:ascii="Arial" w:hAnsi="Arial" w:cs="Arial"/>
          <w:b w:val="0"/>
          <w:i w:val="0"/>
          <w:sz w:val="20"/>
        </w:rPr>
        <w:t>One of Europe's largest preserved medieval castles perches dramatically on a clifftop above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Mozart's Birthplace — </w:t>
      </w:r>
      <w:r>
        <w:rPr>
          <w:rFonts w:ascii="Arial" w:hAnsi="Arial" w:cs="Arial"/>
          <w:b w:val="0"/>
          <w:i w:val="0"/>
          <w:sz w:val="20"/>
        </w:rPr>
        <w:t>At No.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Altstadt Walking Tour — </w:t>
      </w:r>
      <w:r>
        <w:rPr>
          <w:rFonts w:ascii="Arial" w:hAnsi="Arial" w:cs="Arial"/>
          <w:b w:val="0"/>
          <w:i w:val="0"/>
          <w:sz w:val="20"/>
        </w:rPr>
        <w:t>Stroll Getreidegasse's famous wrought-iron guild signs, visit the Baroque Salzburg Cathedral where Mozart was baptized,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Sound of Music Highlights — </w:t>
      </w:r>
      <w:r>
        <w:rPr>
          <w:rFonts w:ascii="Arial" w:hAnsi="Arial" w:cs="Arial"/>
          <w:b w:val="0"/>
          <w:i w:val="0"/>
          <w:sz w:val="20"/>
        </w:rPr>
        <w:t>Visit Mirabell Gardens where Maria and the children sang 'Do-Re-Mi,' see Nonnberg Abbey (the real Maria's convent),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Salzburg Café &amp; Food Culture — </w:t>
      </w:r>
      <w:r>
        <w:rPr>
          <w:rFonts w:ascii="Arial" w:hAnsi="Arial" w:cs="Arial"/>
          <w:b w:val="0"/>
          <w:i w:val="0"/>
          <w:sz w:val="20"/>
        </w:rPr>
        <w:t>Coffee at Café Tomaselli (Austria's oldest café, est.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Mirabell to the Fortress: </w:t>
      </w:r>
      <w:r>
        <w:rPr>
          <w:rFonts w:ascii="Arial" w:hAnsi="Arial" w:cs="Arial"/>
          <w:b w:val="0"/>
          <w:i w:val="0"/>
          <w:sz w:val="20"/>
        </w:rPr>
        <w:t>2.5 km · 30 min walk · easy terrain — Cross the Staatsbrücke bridge from Mirabell Gardens into the Old Town, stroll Getreidegasse, visit…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to St. Peter's Cemetery: </w:t>
      </w:r>
      <w:r>
        <w:rPr>
          <w:rFonts w:ascii="Arial" w:hAnsi="Arial" w:cs="Arial"/>
          <w:b w:val="0"/>
          <w:i w:val="0"/>
          <w:sz w:val="20"/>
        </w:rPr>
        <w:t>0.5 km · 10 min · flat — From the Cathedral, walk through the DomQuartier courtyard to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5:29AM–8:39PM · Jul 5:25AM–9:01PM · Sep 6:45AM–7:19PM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cruiseports.org/salzburg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Salzburg, Austria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lzbu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Burgruine Thürndl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Mirabell Palace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Fortress Hohensalzburg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Mozart's Birthplace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Haus der Natur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Salzburg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Untersbergmuseum Grödig-Fürstenbrunn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Untersbergbahn GmbH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