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Antonio, Valparaíso Region,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overshadowed by Valparaíso, San Antonio has become Chile's go-to cruise turnaround hub — a springboard to Santiago's skyline, hillside street art, Nobel-winning poetry, and world-class Casablanca wines.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(often turnaround port)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DP World Puerto Central terminal, free shuttle to passenger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terminal to Paseo Bellamar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Santiago day trip, wine tasting, Pablo Neruda's Isla Negra house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Wild sea lions at the Puertecito fish market — free and unforgettable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USD — Short taxi rides within San Antonio are inexpensive. The local bus terminal is also reachable on foot or by a brief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Negra — Pablo Neruda's Clifftop House — </w:t>
      </w:r>
      <w:r>
        <w:rPr>
          <w:rFonts w:ascii="Arial" w:hAnsi="Arial" w:cs="Arial"/>
          <w:b w:val="0"/>
          <w:i w:val="0"/>
          <w:sz w:val="20"/>
        </w:rPr>
        <w:t>Chile's most visited literary site sits 30 minutes north on a windswept cliff.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Valparaíso &amp; Viña del Mar — </w:t>
      </w:r>
      <w:r>
        <w:rPr>
          <w:rFonts w:ascii="Arial" w:hAnsi="Arial" w:cs="Arial"/>
          <w:b w:val="0"/>
          <w:i w:val="0"/>
          <w:sz w:val="20"/>
        </w:rPr>
        <w:t>UNESCO-listed Valparaíso is Chile's most photogenic city — steep hills, historic funicular elevators (ascensores), and murals…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Casablanca Valley Wine Tasting — </w:t>
      </w:r>
      <w:r>
        <w:rPr>
          <w:rFonts w:ascii="Arial" w:hAnsi="Arial" w:cs="Arial"/>
          <w:b w:val="0"/>
          <w:i w:val="0"/>
          <w:sz w:val="20"/>
        </w:rPr>
        <w:t>One of the world's premier cool-climate wine regions lies 45 minutes northeast.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Santiago City Tour — </w:t>
      </w:r>
      <w:r>
        <w:rPr>
          <w:rFonts w:ascii="Arial" w:hAnsi="Arial" w:cs="Arial"/>
          <w:b w:val="0"/>
          <w:i w:val="0"/>
          <w:sz w:val="20"/>
        </w:rPr>
        <w:t>Chile's capital is 90–120 minutes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Humedal Río Maipo Birdwatching — </w:t>
      </w:r>
      <w:r>
        <w:rPr>
          <w:rFonts w:ascii="Arial" w:hAnsi="Arial" w:cs="Arial"/>
          <w:b w:val="0"/>
          <w:i w:val="0"/>
          <w:sz w:val="20"/>
        </w:rPr>
        <w:t>The wetlands at the mouth of the Maipo River, just south of the port, shelter thousands of migratory birds including black-necked…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Bellamar &amp; the Sea Lions: </w:t>
      </w:r>
      <w:r>
        <w:rPr>
          <w:rFonts w:ascii="Arial" w:hAnsi="Arial" w:cs="Arial"/>
          <w:b w:val="0"/>
          <w:i w:val="0"/>
          <w:sz w:val="20"/>
        </w:rPr>
        <w:t>1.5 km · Flat · 30–45 min — From the passenger terminal, head north along the Paseo Bellamar boardwalk past craft stalls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21 de Mayo Viewpoint: </w:t>
      </w:r>
      <w:r>
        <w:rPr>
          <w:rFonts w:ascii="Arial" w:hAnsi="Arial" w:cs="Arial"/>
          <w:b w:val="0"/>
          <w:i w:val="0"/>
          <w:sz w:val="20"/>
        </w:rPr>
        <w:t>2 km round-trip · Uphill · 45 min — From the terminal, walk uphill through the town center to this hilltop viewpoint.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6:41AM–8:19PM · Jul 6:44AM–8:34PM · Sep 7:19AM–7:38PM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cruiseports.org/san-antonio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Antonio, Valparaíso Region,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anton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Paseo Bellamar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Caleta San Pedro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Laguna el Peral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