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Wertheim am Main, Baden-Württemberg,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Main River's most photogenic stops, Wertheim am Main has been spared by centuries of conflict — its 16th-century market square, leaning half-timbered houses, and hilltop castle ruins look much as they did 500 years ago.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pontoon pier) · 🕒 Typical call: 6–8 hrs · 💶 Currency: Euro (€) · 🗣️ Language: German · 🍷 Franconian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pontoon along Mainvorland promenade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to Maintor gate; 5–7 min to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castle views, wine tasting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Burg Wertheim ruins and the Tauber–Main confluence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€4.50–€8 (short hops) — Local taxis follow the Main-Tauber district tariff (base €4.50 day / €5.50 night, then ~€2.60–2.80/km). Given the compac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Wertheim Castle Ruins — </w:t>
      </w:r>
      <w:r>
        <w:rPr>
          <w:rFonts w:ascii="Arial" w:hAnsi="Arial" w:cs="Arial"/>
          <w:b w:val="0"/>
          <w:i w:val="0"/>
          <w:sz w:val="20"/>
        </w:rPr>
        <w:t>One of southern Germany's largest stone castle ruins, dating to the 12th century.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Glasmuseum Wertheim — </w:t>
      </w:r>
      <w:r>
        <w:rPr>
          <w:rFonts w:ascii="Arial" w:hAnsi="Arial" w:cs="Arial"/>
          <w:b w:val="0"/>
          <w:i w:val="0"/>
          <w:sz w:val="20"/>
        </w:rPr>
        <w:t>Three thousand years of glassmaking history, from Roman vessels to precision laboratory glass, with live glassblowing…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Franconian Wine Tasting — </w:t>
      </w:r>
      <w:r>
        <w:rPr>
          <w:rFonts w:ascii="Arial" w:hAnsi="Arial" w:cs="Arial"/>
          <w:b w:val="0"/>
          <w:i w:val="0"/>
          <w:sz w:val="20"/>
        </w:rPr>
        <w:t>This is the northern edge of Franconia's wine region.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Marktplatz &amp; Old Town Walk — </w:t>
      </w:r>
      <w:r>
        <w:rPr>
          <w:rFonts w:ascii="Arial" w:hAnsi="Arial" w:cs="Arial"/>
          <w:b w:val="0"/>
          <w:i w:val="0"/>
          <w:sz w:val="20"/>
        </w:rPr>
        <w:t>Stroll the 16th-century market square anchored by the red-sandstone Engelsbrunnen (1574), admire the Zobel'sche Haus (1520) — 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Tauber–Main Confluence (Spitze) — </w:t>
      </w:r>
      <w:r>
        <w:rPr>
          <w:rFonts w:ascii="Arial" w:hAnsi="Arial" w:cs="Arial"/>
          <w:b w:val="0"/>
          <w:i w:val="0"/>
          <w:sz w:val="20"/>
        </w:rPr>
        <w:t>A short flat walk to the peninsula tip where the muddy Tauber flows visibly into the green Main.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Castle Loop: </w:t>
      </w:r>
      <w:r>
        <w:rPr>
          <w:rFonts w:ascii="Arial" w:hAnsi="Arial" w:cs="Arial"/>
          <w:b w:val="0"/>
          <w:i w:val="0"/>
          <w:sz w:val="20"/>
        </w:rPr>
        <w:t>2–3 hrs · Moderate (steep castle climb) — From the pier, enter through the Maintor gate, cross the Marktplatz, visit the Stiftskirche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Confluence Promenade: </w:t>
      </w:r>
      <w:r>
        <w:rPr>
          <w:rFonts w:ascii="Arial" w:hAnsi="Arial" w:cs="Arial"/>
          <w:b w:val="0"/>
          <w:i w:val="0"/>
          <w:sz w:val="20"/>
        </w:rPr>
        <w:t>45 min · Easy, flat — Head downriver along the promenade to the Spitze peninsula where the Tauber meets the Main.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5:37AM–9:00PM · Jul 5:31AM–9:24PM · Sep 6:58AM–7:34PM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cruiseports.org/wertheim-am-main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Wertheim am Main, Baden-Württemberg,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rtheim-am-ma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in the courtyard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Franck-Haus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Spitzer Turm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Freudenburg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TOPPELS - Verdrehte Welt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Glasmuseum Wertheim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Kollenburg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and Castle Park Gamburg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